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ALLEGATO 1 – Fac-simile  “Istanza di partecipazione e dichiarazione”  </w:t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64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64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Al Comune di Formigine </w:t>
      </w:r>
    </w:p>
    <w:p w:rsidR="00000000" w:rsidDel="00000000" w:rsidP="00000000" w:rsidRDefault="00000000" w:rsidRPr="00000000" w14:paraId="00000005">
      <w:pPr>
        <w:ind w:left="5664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Via Unità d’Italia 26</w:t>
      </w:r>
    </w:p>
    <w:p w:rsidR="00000000" w:rsidDel="00000000" w:rsidP="00000000" w:rsidRDefault="00000000" w:rsidRPr="00000000" w14:paraId="00000006">
      <w:pPr>
        <w:ind w:left="5664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41043 Formigine (MO)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OGGETTO: ISTANZA DI PARTECIPAZIONE ALLA PROCEDURA AD EVIDENZA PUBBLICA PER L’INDIVIDUAZIONE DI PROGETTI PER L’EROGAZIONE DI SERVIZI SPORTIVI DA REALIZZARSI NELLA PALESTRA ASCARI DI CASINALBO – DICHIARAZIONE.</w:t>
      </w:r>
    </w:p>
    <w:p w:rsidR="00000000" w:rsidDel="00000000" w:rsidP="00000000" w:rsidRDefault="00000000" w:rsidRPr="00000000" w14:paraId="0000000A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Il sottoscritto ____________________________________________________________________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Nato a _________________________________________ Prov. _______ il ____/_____/_______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Residente nel Comune di ____________________________________Provincia______________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Via/Piazza________________________________________________________ n. ___________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e-mail ________________________________________________ tel. _____________________ 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in qualità di _____________________________________ del seguente soggetto richiedente: 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 </w:t>
        <w:tab/>
        <w:tab/>
        <w:t xml:space="preserve">        (Presidente / Legale rappresentante)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sz w:val="22"/>
          <w:szCs w:val="22"/>
        </w:rPr>
      </w:pPr>
      <w:sdt>
        <w:sdtPr>
          <w:id w:val="142359283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72"/>
              <w:szCs w:val="72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Associazione /Società sportiva dilettantistica _______________________________________</w:t>
      </w:r>
    </w:p>
    <w:p w:rsidR="00000000" w:rsidDel="00000000" w:rsidP="00000000" w:rsidRDefault="00000000" w:rsidRPr="00000000" w14:paraId="0000001A">
      <w:pPr>
        <w:ind w:right="56"/>
        <w:jc w:val="both"/>
        <w:rPr>
          <w:rFonts w:ascii="Tahoma" w:cs="Tahoma" w:eastAsia="Tahoma" w:hAnsi="Tahoma"/>
          <w:sz w:val="22"/>
          <w:szCs w:val="22"/>
        </w:rPr>
      </w:pPr>
      <w:bookmarkStart w:colFirst="0" w:colLast="0" w:name="_heading=h.hcwxz8ucd5y9" w:id="0"/>
      <w:bookmarkEnd w:id="0"/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iscritta al Registro delle Associazioni di Promozione sociale del Comune di Formigine al n _____ del ______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  <w:rtl w:val="0"/>
        </w:rPr>
        <w:t xml:space="preserve">oppure                     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sz w:val="22"/>
          <w:szCs w:val="22"/>
        </w:rPr>
      </w:pPr>
      <w:sdt>
        <w:sdtPr>
          <w:id w:val="29580286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72"/>
              <w:szCs w:val="72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Ente di promozione sportiva _______________________________________________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  <w:rtl w:val="0"/>
        </w:rPr>
        <w:t xml:space="preserve">oppure                     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  <w:sz w:val="22"/>
          <w:szCs w:val="22"/>
        </w:rPr>
      </w:pPr>
      <w:sdt>
        <w:sdtPr>
          <w:id w:val="-201616945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72"/>
              <w:szCs w:val="72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Federazione sportiva ____________________________________________________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Costituita in data _________________ con sede nel Comune di___________________________ 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Provincia________   Via/Piazza__________________________________________ n. _______ 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con codice fiscale / Partita IVA numero ______________________________________________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Telefono ____________________________________ Fax ______________________________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e-mail ___________________________________________________________________</w:t>
      </w:r>
    </w:p>
    <w:p w:rsidR="00000000" w:rsidDel="00000000" w:rsidP="00000000" w:rsidRDefault="00000000" w:rsidRPr="00000000" w14:paraId="0000002C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 h i e d e</w:t>
      </w:r>
    </w:p>
    <w:p w:rsidR="00000000" w:rsidDel="00000000" w:rsidP="00000000" w:rsidRDefault="00000000" w:rsidRPr="00000000" w14:paraId="0000002E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di essere ammesso alla procedura per l’affidamento in gestione dell’impianto / comparto sportivo _____________________________________________ e, a tal fine, con espresso riferimento al soggetto che rappresenta, consapevole del fatto che, in caso di mendace dichiarazione, verranno applicate nei suoi riguardi, ai sensi dell’articolo 76 del D.P.R. 445/2000, le sanzioni previste dal codice penale e dalle leggi speciali in materia di falsità negli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atti, </w:t>
      </w:r>
    </w:p>
    <w:p w:rsidR="00000000" w:rsidDel="00000000" w:rsidP="00000000" w:rsidRDefault="00000000" w:rsidRPr="00000000" w14:paraId="00000030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 i c h i a r a</w:t>
      </w:r>
    </w:p>
    <w:p w:rsidR="00000000" w:rsidDel="00000000" w:rsidP="00000000" w:rsidRDefault="00000000" w:rsidRPr="00000000" w14:paraId="00000032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ai sensi degli articoli 46 e 47 del D.P.R. 445/2000,</w:t>
      </w:r>
    </w:p>
    <w:p w:rsidR="00000000" w:rsidDel="00000000" w:rsidP="00000000" w:rsidRDefault="00000000" w:rsidRPr="00000000" w14:paraId="00000034">
      <w:pPr>
        <w:ind w:right="56"/>
        <w:jc w:val="both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56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che l’impianto sportivo richiesto è la palestra Ascari di Casinalbo;</w:t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non trovarsi in alcuna delle situazioni che comportino il divieto a contrattare con la Pubblica Amministrazione, ai sensi della vigente normativa;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per se stesso e, per quanto in sua conoscenza,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per i componenti del ____________________________________________________________,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(organi di direzione, comunque denominati)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per i collaboratori a qualsiasi titolo, che opereranno nella gestione: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sentenza di condanna passata in giudicato, o decreto penale di condanna divenuto irrevocabile, oppure sentenza di applicazione della pena su richiesta, ai sensi dell'articolo 444 del codice di procedura penale e di non aver procedimento penale in corso: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 per uno dei reati previsti dal codice penale, Capo III  “Dei delitti contro la libertà individuale” ed, in particolare: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Sezione I “Dei delitti contro la personalità individuale”, articoli 600 e seguenti</w:t>
      </w:r>
      <w:bookmarkStart w:colFirst="0" w:colLast="0" w:name="bookmark=id.31s0vijvaxi1" w:id="1"/>
      <w:bookmarkEnd w:id="1"/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Sezione II “Dei delitti contro la libertà personale”, articoli 605 e seguenti;</w:t>
      </w:r>
    </w:p>
    <w:bookmarkStart w:colFirst="0" w:colLast="0" w:name="bookmark=id.c9twyyeubsfv" w:id="2"/>
    <w:bookmarkEnd w:id="2"/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Sezione III “Dei delitti contro la libertà morale”, articoli 610 e seguenti</w:t>
      </w:r>
      <w:bookmarkStart w:colFirst="0" w:colLast="0" w:name="bookmark=id.4s8k3ff0h8wn" w:id="3"/>
      <w:bookmarkEnd w:id="3"/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Sezione IV “Dei delitti contro la inviolabilità del domicilio”, art. 615-bis. “Interferenze illecite nella vita privata.”;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per reati di acquisizione e diffusione di audio od immagini in violazione dei diritti dei soggetti interessati;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per uno dei reati previsti dalla Legge 13 dicembre 1989, n. 401 “Interventi nel settore del giuoco e delle scommesse clandestine e tutela della correttezza nello svolgimento di competizioni agonistiche”;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per uno dei reati previsti dalla Legge 14 dicembre 2000 n. 376 “Disciplina della tutela sanitaria delle attività sportive e della lotta contro il doping.”;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per uno dei reati previsti dal D.P.R. 9 ottobre 1990 n. 309 “Testo unico delle leggi in materia di disciplina degli stupefacenti e sostanze psicotrope, prevenzione, cura e riabilitazione dei relativi stati di tossicodipendenza.” e di non essere soggetti a provvedimenti restrittivi ai sensi della predetta normativa;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per uno dei reati di cui al D.L. 26 aprile 1993 n. 122  “Misure urgenti in materia di discriminazione razziale, etnica e religiosa. Convertito in legge, con modificazioni, dalla L. 25 giugno 1993, n. 205” e alla Legge 13 ottobre 1975 n. 654 “Ratifica ed esecuzione della convenzione internazionale sull'eliminazione di tutte le forme di discriminazione razziale, aperta alla firma a New York il 7 marzo 1966.”, o per altri reati nel caso sia stata comunque applicata l’aggravante prevista dalla suddetta legge;</w:t>
      </w:r>
    </w:p>
    <w:p w:rsidR="00000000" w:rsidDel="00000000" w:rsidP="00000000" w:rsidRDefault="00000000" w:rsidRPr="00000000" w14:paraId="00000047">
      <w:pPr>
        <w:spacing w:after="120"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4)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di non essere sospeso o squalificato dai competenti ordini sportivi per una delle fattispecie connesse alle situazioni di cui al punto 3;</w:t>
      </w:r>
    </w:p>
    <w:p w:rsidR="00000000" w:rsidDel="00000000" w:rsidP="00000000" w:rsidRDefault="00000000" w:rsidRPr="00000000" w14:paraId="00000048">
      <w:pPr>
        <w:spacing w:after="120"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5)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di non aver rinunciato, durante la gestione di impianti sportivi, alla stessa, o di non aver subito procedure di decadenza o revoche di concessioni da parte del Comune per fatti addebitabili al soggetto stesso;</w:t>
      </w:r>
    </w:p>
    <w:p w:rsidR="00000000" w:rsidDel="00000000" w:rsidP="00000000" w:rsidRDefault="00000000" w:rsidRPr="00000000" w14:paraId="00000049">
      <w:pPr>
        <w:spacing w:after="120"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6)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di non avere debiti nei confronti del Comune a qualsiasi titolo;</w:t>
      </w:r>
    </w:p>
    <w:p w:rsidR="00000000" w:rsidDel="00000000" w:rsidP="00000000" w:rsidRDefault="00000000" w:rsidRPr="00000000" w14:paraId="0000004A">
      <w:pPr>
        <w:spacing w:after="120"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7)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di non trovarsi in situazione di irregolarità, in relazione al godimento di beni immobili di civica proprietà;</w:t>
      </w:r>
    </w:p>
    <w:p w:rsidR="00000000" w:rsidDel="00000000" w:rsidP="00000000" w:rsidRDefault="00000000" w:rsidRPr="00000000" w14:paraId="0000004B">
      <w:pPr>
        <w:jc w:val="both"/>
        <w:rPr>
          <w:rFonts w:ascii="Tahoma" w:cs="Tahoma" w:eastAsia="Tahoma" w:hAnsi="Tahom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2"/>
          <w:szCs w:val="22"/>
          <w:rtl w:val="0"/>
        </w:rPr>
        <w:t xml:space="preserve">8) </w:t>
      </w:r>
      <w:sdt>
        <w:sdtPr>
          <w:id w:val="-265151792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72"/>
              <w:szCs w:val="72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di non avere dipendenti o collaboratori retribuiti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4E">
      <w:pPr>
        <w:jc w:val="both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    </w:t>
      </w:r>
      <w:sdt>
        <w:sdtPr>
          <w:id w:val="-319296100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72"/>
              <w:szCs w:val="72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di avere dipendenti o collaboratori retribuiti.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In tale ultimo caso dichiara:</w:t>
      </w:r>
    </w:p>
    <w:p w:rsidR="00000000" w:rsidDel="00000000" w:rsidP="00000000" w:rsidRDefault="00000000" w:rsidRPr="00000000" w14:paraId="00000050">
      <w:pPr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- di aver assolto gli obblighi concernenti i versamenti contributivi previdenziali ed assistenziali, secondo la legislazione italiana;</w:t>
      </w:r>
    </w:p>
    <w:p w:rsidR="00000000" w:rsidDel="00000000" w:rsidP="00000000" w:rsidRDefault="00000000" w:rsidRPr="00000000" w14:paraId="00000051">
      <w:pPr>
        <w:jc w:val="both"/>
        <w:rPr>
          <w:rFonts w:ascii="Tahoma" w:cs="Tahoma" w:eastAsia="Tahoma" w:hAnsi="Tahom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- di osservare nei confronti dei dipendenti tutte le leggi, i regolamenti, le disposizioni dei vigenti contratti collettivi e ogni altra norma relativa al rapporto di lavoro, e di rispettare, in particolare, gli obblighi relativi alle coperture previdenziali ed assicurative, alle condizioni normative e retributive che non debbono essere inferiori a quelle risultanti dai CCNL in vigore per le categorie interessate e, in genere, da ogni altro contratto collettivo successivamente stipulato;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- che il contratto collettivo nazionale di lavoro applicato è il seguente _______________________, di essere iscritto presso l’INPS di _________________________________________________ col n. ____________________ e l’INAIL di ____________________________________________ col n. ________________________, </w:t>
      </w:r>
      <w:r w:rsidDel="00000000" w:rsidR="00000000" w:rsidRPr="00000000">
        <w:rPr>
          <w:rFonts w:ascii="Tahoma" w:cs="Tahoma" w:eastAsia="Tahoma" w:hAnsi="Tahoma"/>
          <w:i w:val="1"/>
          <w:iCs w:val="1"/>
          <w:color w:val="000000"/>
          <w:sz w:val="22"/>
          <w:szCs w:val="22"/>
          <w:rtl w:val="0"/>
        </w:rPr>
        <w:t xml:space="preserve">(o eventuale altro Ente paritetico, se diverso per categoria, con specificazione del numero di iscrizione e della sede di riferimento e, se del caso, i motivi della mancata iscrizione)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53">
      <w:pPr>
        <w:ind w:right="56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adempiere a tutte le prescrizioni previste dal D. Lgs. n. 81/2008, relativamente alle parti applicabili, e ad ogni altra norma in materia di tutela della salute e della sicurezza nei luoghi di lavoro;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accettare incondizionatamente e senza riserve tutto quanto indicato nell’avviso pubblico e nello schema di convenzione;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aver preso esatta cognizione della convenzione, della strumentale concessione e di tutte le circostanze locali,  generali e particolari che possono influire sulla gestione;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accettare che le comunicazioni inerenti la presente procedura possano essere inviate dal Comune tramite posta elettronica al numero e all’indirizzo  indicati nell’Istanza di partecipazione;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essere informato, ai sensi e per gli effetti del D.Lgs. n. 196/2003, che i dati personali raccolti saranno trattati, anche con strumenti informatici, esclusivamente nell'ambito del procedimento per il quale la dichiarazione viene resa e di dare il consenso al trattamento dei medesimi;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14)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obbligarsi, ai sensi e per gli effetti del D.Lgs. n. 196/2003, a trattare i dati personali raccolti in relazione all’espletamento delle attività della convenzione, esclusivamente ai fini dell’esecuzione della stessa, quale responsabile esterno del trattamento dati.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         Data </w:t>
        <w:tab/>
        <w:tab/>
        <w:tab/>
        <w:tab/>
        <w:tab/>
        <w:tab/>
        <w:tab/>
        <w:tab/>
        <w:t xml:space="preserve">Firma leggibile</w:t>
      </w:r>
    </w:p>
    <w:p w:rsidR="00000000" w:rsidDel="00000000" w:rsidP="00000000" w:rsidRDefault="00000000" w:rsidRPr="00000000" w14:paraId="0000005C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___________________ </w:t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2"/>
          <w:szCs w:val="22"/>
          <w:rtl w:val="0"/>
        </w:rPr>
        <w:t xml:space="preserve">Documenti da allegare alla presente Istanza: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1080" w:hanging="360"/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2"/>
          <w:szCs w:val="22"/>
          <w:rtl w:val="0"/>
        </w:rPr>
        <w:t xml:space="preserve">copia fotostatica di un documento di identità del sottoscrittore la domanda.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/QoSwTiCV9JvmZPN7wiGHE4h4A==">CgMxLjAaJQoBMBIgCh4IB0IaCgZUYWhvbWESEEFyaWFsIFVuaWNvZGUgTVMaJQoBMRIgCh4IB0IaCgZUYWhvbWESEEFyaWFsIFVuaWNvZGUgTVMaJQoBMhIgCh4IB0IaCgZUYWhvbWESEEFyaWFsIFVuaWNvZGUgTVMaJQoBMxIgCh4IB0IaCgZUYWhvbWESEEFyaWFsIFVuaWNvZGUgTVMaJQoBNBIgCh4IB0IaCgZUYWhvbWESEEFyaWFsIFVuaWNvZGUgTVMyDmguaGN3eHo4dWNkNXk5Mg9pZC4zMXMwdmlqdmF4aTEyD2lkLmM5dHd5eWV1YnNmdjIPaWQuNHM4azNmZjBoOHduOAByITFhNm5GZ0xVZFRjOXAyYWw5T1dDd3MydDNRVEVoTTQw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